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F4" w:rsidRDefault="00B93DF4" w:rsidP="00B93DF4">
      <w:pPr>
        <w:pStyle w:val="a4"/>
        <w:rPr>
          <w:b/>
          <w:bCs/>
          <w:spacing w:val="30"/>
          <w:sz w:val="40"/>
        </w:rPr>
      </w:pPr>
      <w:r>
        <w:rPr>
          <w:b/>
          <w:bCs/>
          <w:spacing w:val="30"/>
          <w:sz w:val="40"/>
        </w:rPr>
        <w:t>Местная администрация</w:t>
      </w:r>
    </w:p>
    <w:p w:rsidR="00B93DF4" w:rsidRDefault="00B93DF4" w:rsidP="00B93DF4">
      <w:pPr>
        <w:pStyle w:val="a4"/>
        <w:rPr>
          <w:b/>
          <w:bCs/>
          <w:spacing w:val="30"/>
          <w:sz w:val="40"/>
        </w:rPr>
      </w:pPr>
      <w:r>
        <w:rPr>
          <w:b/>
          <w:bCs/>
          <w:spacing w:val="30"/>
          <w:sz w:val="40"/>
        </w:rPr>
        <w:t xml:space="preserve">Внутригородского Муниципального образования </w:t>
      </w:r>
      <w:r>
        <w:rPr>
          <w:b/>
          <w:spacing w:val="30"/>
          <w:sz w:val="40"/>
        </w:rPr>
        <w:t>Санкт-Петербурга</w:t>
      </w:r>
    </w:p>
    <w:p w:rsidR="00B93DF4" w:rsidRDefault="00B93DF4" w:rsidP="00B93DF4">
      <w:pPr>
        <w:jc w:val="center"/>
        <w:rPr>
          <w:b/>
          <w:bCs/>
          <w:spacing w:val="30"/>
          <w:sz w:val="40"/>
          <w:szCs w:val="32"/>
        </w:rPr>
      </w:pPr>
      <w:r>
        <w:rPr>
          <w:b/>
          <w:bCs/>
          <w:spacing w:val="30"/>
          <w:sz w:val="40"/>
          <w:szCs w:val="32"/>
        </w:rPr>
        <w:t>муниципальный округ № 78</w:t>
      </w:r>
    </w:p>
    <w:p w:rsidR="00B93DF4" w:rsidRDefault="00B93DF4" w:rsidP="00B93DF4">
      <w:pPr>
        <w:jc w:val="center"/>
      </w:pPr>
      <w:r>
        <w:t>Гороховая ул., д. 48, Санкт-Петербург, 191023</w:t>
      </w:r>
    </w:p>
    <w:p w:rsidR="00B93DF4" w:rsidRDefault="00B93DF4" w:rsidP="00B93DF4">
      <w:pPr>
        <w:tabs>
          <w:tab w:val="left" w:pos="5805"/>
        </w:tabs>
        <w:jc w:val="center"/>
        <w:rPr>
          <w:sz w:val="20"/>
          <w:szCs w:val="20"/>
          <w:lang w:val="en-US"/>
        </w:rPr>
      </w:pPr>
      <w:r>
        <w:t>Тел</w:t>
      </w:r>
      <w:r>
        <w:rPr>
          <w:lang w:val="en-US"/>
        </w:rPr>
        <w:t>./</w:t>
      </w:r>
      <w:r>
        <w:t>факс</w:t>
      </w:r>
      <w:r>
        <w:rPr>
          <w:lang w:val="en-US"/>
        </w:rPr>
        <w:t xml:space="preserve"> (812) 310-88-88, </w:t>
      </w:r>
      <w:r>
        <w:rPr>
          <w:sz w:val="20"/>
          <w:szCs w:val="20"/>
          <w:lang w:val="en-US"/>
        </w:rPr>
        <w:t xml:space="preserve">E-mail: </w:t>
      </w:r>
      <w:hyperlink r:id="rId6" w:history="1">
        <w:r>
          <w:rPr>
            <w:rStyle w:val="a3"/>
            <w:sz w:val="20"/>
            <w:szCs w:val="20"/>
            <w:lang w:val="en-US"/>
          </w:rPr>
          <w:t>momo78.ms@</w:t>
        </w:r>
        <w:bookmarkStart w:id="0" w:name="_Hlt105491517"/>
        <w:r>
          <w:rPr>
            <w:rStyle w:val="a3"/>
            <w:sz w:val="20"/>
            <w:szCs w:val="20"/>
            <w:lang w:val="en-US"/>
          </w:rPr>
          <w:t>gmail</w:t>
        </w:r>
        <w:bookmarkEnd w:id="0"/>
        <w:r>
          <w:rPr>
            <w:rStyle w:val="a3"/>
            <w:sz w:val="20"/>
            <w:szCs w:val="20"/>
            <w:lang w:val="en-US"/>
          </w:rPr>
          <w:t>.com</w:t>
        </w:r>
      </w:hyperlink>
      <w:r>
        <w:rPr>
          <w:sz w:val="20"/>
          <w:szCs w:val="20"/>
          <w:lang w:val="en-US"/>
        </w:rPr>
        <w:t xml:space="preserve">  E-mail: msmo78@mail.ru</w:t>
      </w:r>
    </w:p>
    <w:p w:rsidR="00B93DF4" w:rsidRDefault="00B93DF4" w:rsidP="00B93DF4">
      <w:pPr>
        <w:tabs>
          <w:tab w:val="left" w:pos="580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ИНН 7840310716 КПП 784001001 ОКПО 74844529</w:t>
      </w:r>
    </w:p>
    <w:p w:rsidR="00B93DF4" w:rsidRDefault="00B93DF4" w:rsidP="00B93DF4">
      <w:pPr>
        <w:tabs>
          <w:tab w:val="left" w:pos="580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ОГРН 1057810006836  ОКОГУ 32100</w:t>
      </w:r>
    </w:p>
    <w:p w:rsidR="00B93DF4" w:rsidRDefault="00B93DF4" w:rsidP="00B93DF4">
      <w:pPr>
        <w:pBdr>
          <w:bottom w:val="thinThickSmallGap" w:sz="24" w:space="1" w:color="auto"/>
        </w:pBdr>
      </w:pPr>
    </w:p>
    <w:p w:rsidR="00B93DF4" w:rsidRDefault="00B93DF4" w:rsidP="00B93DF4">
      <w:pPr>
        <w:pStyle w:val="2"/>
      </w:pPr>
    </w:p>
    <w:p w:rsidR="00B93DF4" w:rsidRDefault="00B93DF4" w:rsidP="00B93DF4">
      <w:pPr>
        <w:pStyle w:val="2"/>
        <w:jc w:val="center"/>
      </w:pPr>
      <w:r>
        <w:t xml:space="preserve">Р А С П О Р Я Ж Е Н И Е </w:t>
      </w:r>
    </w:p>
    <w:p w:rsidR="00B93DF4" w:rsidRDefault="00B93DF4" w:rsidP="00B93DF4">
      <w:pPr>
        <w:ind w:firstLine="601"/>
        <w:jc w:val="center"/>
      </w:pPr>
    </w:p>
    <w:p w:rsidR="00B93DF4" w:rsidRDefault="00B93DF4" w:rsidP="00B93DF4">
      <w:pPr>
        <w:ind w:firstLine="601"/>
        <w:jc w:val="center"/>
      </w:pPr>
    </w:p>
    <w:p w:rsidR="00B93DF4" w:rsidRDefault="00B93DF4" w:rsidP="00B93DF4">
      <w:r>
        <w:t>от 21.08.2018 г.                                                                                                                     № 39-р</w:t>
      </w:r>
    </w:p>
    <w:p w:rsidR="00B93DF4" w:rsidRDefault="00FD4AE5" w:rsidP="00B93DF4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О</w:t>
      </w:r>
      <w:r w:rsidR="00B93DF4">
        <w:rPr>
          <w:bCs/>
        </w:rPr>
        <w:t xml:space="preserve"> </w:t>
      </w:r>
      <w:r>
        <w:rPr>
          <w:bCs/>
        </w:rPr>
        <w:t>внесении изменений в план</w:t>
      </w:r>
      <w:r w:rsidR="00B93DF4">
        <w:rPr>
          <w:bCs/>
        </w:rPr>
        <w:t xml:space="preserve"> работы</w:t>
      </w:r>
    </w:p>
    <w:p w:rsidR="00B93DF4" w:rsidRDefault="00B93DF4" w:rsidP="00B93DF4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Местной администрации Внутригородского </w:t>
      </w:r>
    </w:p>
    <w:p w:rsidR="00B93DF4" w:rsidRDefault="00B93DF4" w:rsidP="00B93DF4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Муниципального образования </w:t>
      </w:r>
    </w:p>
    <w:p w:rsidR="00B93DF4" w:rsidRDefault="00B93DF4" w:rsidP="00B93DF4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Санкт-Петербурга муниципальный округ № 78</w:t>
      </w:r>
    </w:p>
    <w:p w:rsidR="00B93DF4" w:rsidRDefault="00B93DF4" w:rsidP="00B93DF4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по осуществлению контрольных мероприятий на 2018 год</w:t>
      </w:r>
    </w:p>
    <w:p w:rsidR="00B93DF4" w:rsidRDefault="00B93DF4" w:rsidP="00B93DF4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B93DF4" w:rsidRDefault="00B93DF4" w:rsidP="00B93DF4">
      <w:pPr>
        <w:ind w:firstLine="708"/>
        <w:jc w:val="both"/>
        <w:rPr>
          <w:color w:val="000000"/>
        </w:rPr>
      </w:pPr>
    </w:p>
    <w:p w:rsidR="00B93DF4" w:rsidRDefault="00B93DF4" w:rsidP="00B93DF4">
      <w:pPr>
        <w:ind w:left="360"/>
      </w:pPr>
    </w:p>
    <w:p w:rsidR="00B93DF4" w:rsidRDefault="00B93DF4" w:rsidP="00B93DF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lang w:eastAsia="ar-SA"/>
        </w:rPr>
      </w:pPr>
      <w:r>
        <w:rPr>
          <w:lang w:eastAsia="ar-SA"/>
        </w:rPr>
        <w:t xml:space="preserve">В соответствии </w:t>
      </w:r>
      <w:r w:rsidR="0091280A">
        <w:rPr>
          <w:lang w:eastAsia="ar-SA"/>
        </w:rPr>
        <w:t xml:space="preserve">с </w:t>
      </w:r>
      <w:r>
        <w:rPr>
          <w:lang w:eastAsia="ar-SA"/>
        </w:rPr>
        <w:t>постановлением Местной администрации Муниципального образования муниципальный округ № 78 от 03.07.2014 № 92-А «Об утверждении Порядка осуществления ведомственного контроля в сфере закупок товаров, работ, услуг для обеспечения муниципальных нужд Муниципального образования муниципальный округ № 78</w:t>
      </w:r>
      <w:r w:rsidR="001B2373">
        <w:rPr>
          <w:lang w:eastAsia="ar-SA"/>
        </w:rPr>
        <w:t>»</w:t>
      </w:r>
      <w:r>
        <w:rPr>
          <w:lang w:eastAsia="ar-SA"/>
        </w:rPr>
        <w:t>:</w:t>
      </w:r>
    </w:p>
    <w:p w:rsidR="00FD4AE5" w:rsidRPr="00307209" w:rsidRDefault="00B93DF4" w:rsidP="00D4580E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8"/>
        <w:jc w:val="both"/>
        <w:rPr>
          <w:lang w:eastAsia="ar-SA"/>
        </w:rPr>
      </w:pPr>
      <w:proofErr w:type="gramStart"/>
      <w:r w:rsidRPr="00307209">
        <w:rPr>
          <w:lang w:eastAsia="ar-SA"/>
        </w:rPr>
        <w:t xml:space="preserve">Внести изменения в план работы Местной администрации Внутригородского Муниципального образования Санкт-Петербурга муниципальный округ № 78 по осуществлению контрольных мероприятий на 2018 год, </w:t>
      </w:r>
      <w:r w:rsidR="00307209" w:rsidRPr="00307209">
        <w:rPr>
          <w:lang w:eastAsia="ar-SA"/>
        </w:rPr>
        <w:t>утвержденный распоряжени</w:t>
      </w:r>
      <w:r w:rsidR="00FD4AE5" w:rsidRPr="00307209">
        <w:rPr>
          <w:lang w:eastAsia="ar-SA"/>
        </w:rPr>
        <w:t>ем Местной администрации Внутригородского Муниципального образования Санкт-Петербурга муниципал</w:t>
      </w:r>
      <w:r w:rsidR="00EA7DE1" w:rsidRPr="00307209">
        <w:rPr>
          <w:lang w:eastAsia="ar-SA"/>
        </w:rPr>
        <w:t xml:space="preserve">ьный округ № 78  от 26.12.2017 </w:t>
      </w:r>
      <w:r w:rsidR="00127FE0" w:rsidRPr="00307209">
        <w:rPr>
          <w:lang w:eastAsia="ar-SA"/>
        </w:rPr>
        <w:t xml:space="preserve"> № 87-р </w:t>
      </w:r>
      <w:r w:rsidR="00FD4AE5" w:rsidRPr="00307209">
        <w:rPr>
          <w:bCs/>
        </w:rPr>
        <w:t xml:space="preserve">«Об утверждении плана работы Местной администрации Внутригородского Муниципального образования Санкт-Петербурга муниципальный округ  № 78 по осуществлению контрольных мероприятий на 2018 год», </w:t>
      </w:r>
      <w:r w:rsidR="00307209" w:rsidRPr="00307209">
        <w:rPr>
          <w:lang w:eastAsia="ar-SA"/>
        </w:rPr>
        <w:t xml:space="preserve"> </w:t>
      </w:r>
      <w:r w:rsidR="00FD4AE5" w:rsidRPr="00307209">
        <w:rPr>
          <w:lang w:eastAsia="ar-SA"/>
        </w:rPr>
        <w:t>изменения, изложив в редакции согласно</w:t>
      </w:r>
      <w:proofErr w:type="gramEnd"/>
      <w:r w:rsidR="00FD4AE5" w:rsidRPr="00307209">
        <w:rPr>
          <w:lang w:eastAsia="ar-SA"/>
        </w:rPr>
        <w:t xml:space="preserve"> приложению к настоящему распоряжению.</w:t>
      </w:r>
    </w:p>
    <w:p w:rsidR="00B93DF4" w:rsidRDefault="00B93DF4" w:rsidP="00B93DF4">
      <w:pPr>
        <w:numPr>
          <w:ilvl w:val="0"/>
          <w:numId w:val="1"/>
        </w:numPr>
        <w:spacing w:line="276" w:lineRule="auto"/>
        <w:ind w:left="0" w:firstLine="567"/>
        <w:jc w:val="both"/>
        <w:rPr>
          <w:lang w:eastAsia="ar-SA"/>
        </w:rPr>
      </w:pPr>
      <w:proofErr w:type="gramStart"/>
      <w:r>
        <w:rPr>
          <w:lang w:eastAsia="ar-SA"/>
        </w:rPr>
        <w:t>Контроль за</w:t>
      </w:r>
      <w:proofErr w:type="gramEnd"/>
      <w:r>
        <w:rPr>
          <w:lang w:eastAsia="ar-SA"/>
        </w:rPr>
        <w:t xml:space="preserve"> исполнением настоящего распоряжения возлагается на заместителя Главы Местной администрации Внутригородского Муниципального образования Санкт-Петербурга муниципальный округ № 78  Е.А. </w:t>
      </w:r>
      <w:proofErr w:type="spellStart"/>
      <w:r>
        <w:rPr>
          <w:lang w:eastAsia="ar-SA"/>
        </w:rPr>
        <w:t>Пасошникову</w:t>
      </w:r>
      <w:proofErr w:type="spellEnd"/>
      <w:r>
        <w:rPr>
          <w:lang w:eastAsia="ar-SA"/>
        </w:rPr>
        <w:t>.</w:t>
      </w:r>
    </w:p>
    <w:p w:rsidR="00B93DF4" w:rsidRDefault="00B93DF4" w:rsidP="00B93DF4">
      <w:pPr>
        <w:jc w:val="both"/>
      </w:pPr>
    </w:p>
    <w:p w:rsidR="00B93DF4" w:rsidRDefault="00B93DF4" w:rsidP="00B93DF4"/>
    <w:p w:rsidR="00B93DF4" w:rsidRDefault="00B93DF4" w:rsidP="00B93DF4">
      <w:r>
        <w:t xml:space="preserve">Глава Местной администрации   </w:t>
      </w:r>
    </w:p>
    <w:p w:rsidR="00B93DF4" w:rsidRDefault="00B93DF4" w:rsidP="00B93DF4">
      <w:r>
        <w:t>Внутригородского Муниципального образования</w:t>
      </w:r>
    </w:p>
    <w:p w:rsidR="00B93DF4" w:rsidRDefault="00B93DF4" w:rsidP="00B93DF4">
      <w:r>
        <w:t>Санкт-Петербурга муниципальный округ № 78                                          Ю.Н. Дружинина</w:t>
      </w:r>
    </w:p>
    <w:p w:rsidR="00B93DF4" w:rsidRDefault="00B93DF4" w:rsidP="00B93DF4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lang w:eastAsia="ar-SA"/>
        </w:rPr>
      </w:pPr>
    </w:p>
    <w:p w:rsidR="00B93DF4" w:rsidRDefault="00B93DF4" w:rsidP="00B93DF4"/>
    <w:p w:rsidR="00307209" w:rsidRDefault="00307209" w:rsidP="00B93DF4"/>
    <w:p w:rsidR="00B93DF4" w:rsidRDefault="00F2348E" w:rsidP="00F2348E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</w:t>
      </w:r>
      <w:r w:rsidR="00B93DF4">
        <w:rPr>
          <w:bCs/>
          <w:color w:val="000000"/>
          <w:sz w:val="22"/>
          <w:szCs w:val="22"/>
        </w:rPr>
        <w:t xml:space="preserve">Приложение к распоряжению </w:t>
      </w:r>
    </w:p>
    <w:p w:rsidR="00B93DF4" w:rsidRDefault="00B93DF4" w:rsidP="00B93DF4">
      <w:pPr>
        <w:widowControl w:val="0"/>
        <w:autoSpaceDE w:val="0"/>
        <w:autoSpaceDN w:val="0"/>
        <w:adjustRightInd w:val="0"/>
        <w:ind w:left="2832" w:firstLine="708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Местной администрации Внутригородского</w:t>
      </w:r>
    </w:p>
    <w:p w:rsidR="00B93DF4" w:rsidRDefault="00B93DF4" w:rsidP="00B93DF4">
      <w:pPr>
        <w:widowControl w:val="0"/>
        <w:autoSpaceDE w:val="0"/>
        <w:autoSpaceDN w:val="0"/>
        <w:adjustRightInd w:val="0"/>
        <w:ind w:left="2832" w:firstLine="708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Муниципального образования Санкт-Петербурга</w:t>
      </w:r>
    </w:p>
    <w:p w:rsidR="00B93DF4" w:rsidRDefault="00B93DF4" w:rsidP="00B93DF4">
      <w:pPr>
        <w:widowControl w:val="0"/>
        <w:autoSpaceDE w:val="0"/>
        <w:autoSpaceDN w:val="0"/>
        <w:adjustRightInd w:val="0"/>
        <w:ind w:left="39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му</w:t>
      </w:r>
      <w:r w:rsidR="00F2348E">
        <w:rPr>
          <w:bCs/>
          <w:sz w:val="22"/>
          <w:szCs w:val="22"/>
        </w:rPr>
        <w:t xml:space="preserve">ниципальный округ  № 78  </w:t>
      </w:r>
      <w:r w:rsidR="001B2373">
        <w:rPr>
          <w:bCs/>
          <w:sz w:val="22"/>
          <w:szCs w:val="22"/>
        </w:rPr>
        <w:t>от 21.08.2018 года  № 39-р  «О внесении изменений в</w:t>
      </w:r>
      <w:r>
        <w:rPr>
          <w:bCs/>
          <w:sz w:val="22"/>
          <w:szCs w:val="22"/>
        </w:rPr>
        <w:t xml:space="preserve"> </w:t>
      </w:r>
      <w:r w:rsidR="001B2373">
        <w:rPr>
          <w:bCs/>
          <w:sz w:val="22"/>
          <w:szCs w:val="22"/>
        </w:rPr>
        <w:t xml:space="preserve">план </w:t>
      </w:r>
      <w:r>
        <w:rPr>
          <w:bCs/>
          <w:sz w:val="22"/>
          <w:szCs w:val="22"/>
        </w:rPr>
        <w:t>работы Местной администрации Внутригородского Муниципального образования Санкт-Петербурга муниципальный округ  № 78 по осуществлению контрольных мероприятий на 2018 год»</w:t>
      </w:r>
    </w:p>
    <w:p w:rsidR="00B93DF4" w:rsidRDefault="00B93DF4" w:rsidP="00B93DF4">
      <w:pPr>
        <w:shd w:val="clear" w:color="auto" w:fill="FFFFFF"/>
        <w:spacing w:line="221" w:lineRule="atLeast"/>
        <w:ind w:right="4603"/>
        <w:rPr>
          <w:color w:val="000000"/>
        </w:rPr>
      </w:pPr>
    </w:p>
    <w:p w:rsidR="00B93DF4" w:rsidRDefault="00B93DF4" w:rsidP="00B93DF4">
      <w:pPr>
        <w:ind w:left="360"/>
        <w:jc w:val="center"/>
        <w:rPr>
          <w:b/>
          <w:sz w:val="20"/>
        </w:rPr>
      </w:pPr>
      <w:r>
        <w:rPr>
          <w:b/>
          <w:sz w:val="28"/>
          <w:szCs w:val="28"/>
        </w:rPr>
        <w:t>План</w:t>
      </w:r>
    </w:p>
    <w:p w:rsidR="00B93DF4" w:rsidRDefault="00B93DF4" w:rsidP="00B93DF4">
      <w:pPr>
        <w:ind w:left="360"/>
        <w:jc w:val="center"/>
        <w:rPr>
          <w:b/>
        </w:rPr>
      </w:pPr>
      <w:r>
        <w:rPr>
          <w:b/>
        </w:rPr>
        <w:t>работы Местной администрации Внутригородского Муниципального образования Санкт-Петербурга муниципальный округ  № 78 по осуществлению контрольных мероприятий на 2018 год</w:t>
      </w:r>
    </w:p>
    <w:p w:rsidR="00B93DF4" w:rsidRDefault="00B93DF4" w:rsidP="00B93DF4">
      <w:pPr>
        <w:rPr>
          <w:sz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3610"/>
        <w:gridCol w:w="2273"/>
        <w:gridCol w:w="2261"/>
      </w:tblGrid>
      <w:tr w:rsidR="00B93DF4" w:rsidTr="00B93DF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F4" w:rsidRDefault="00B93DF4">
            <w:r>
              <w:t>№ п/п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F4" w:rsidRDefault="00B93DF4">
            <w:r>
              <w:t>Наименование мероприятия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F4" w:rsidRDefault="00B93DF4">
            <w:r>
              <w:t>Объект проверки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F4" w:rsidRDefault="00B93DF4">
            <w:r>
              <w:t>Срок исполнения</w:t>
            </w:r>
          </w:p>
        </w:tc>
      </w:tr>
      <w:tr w:rsidR="00B93DF4" w:rsidTr="00B93DF4">
        <w:tc>
          <w:tcPr>
            <w:tcW w:w="8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F4" w:rsidRDefault="00B93DF4" w:rsidP="00A55257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Внутренний муниципальный финансовый контроль</w:t>
            </w:r>
          </w:p>
          <w:p w:rsidR="00B93DF4" w:rsidRDefault="00B93DF4">
            <w:pPr>
              <w:ind w:left="72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(269.2 Бюджетного кодекса РФ)</w:t>
            </w:r>
          </w:p>
        </w:tc>
      </w:tr>
      <w:tr w:rsidR="00B93DF4" w:rsidTr="00B93DF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F4" w:rsidRDefault="00B93DF4">
            <w:r>
              <w:t>1.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F4" w:rsidRDefault="00B93D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соответствия муниципальных правовых актов по вопросам местного значения, влекущих возникновение расходных обязательств муниципального образования, расходным обязательствам муниципального образования МО </w:t>
            </w:r>
            <w:proofErr w:type="spellStart"/>
            <w:r>
              <w:rPr>
                <w:sz w:val="20"/>
                <w:szCs w:val="20"/>
              </w:rPr>
              <w:t>МО</w:t>
            </w:r>
            <w:proofErr w:type="spellEnd"/>
            <w:r>
              <w:rPr>
                <w:sz w:val="20"/>
                <w:szCs w:val="20"/>
              </w:rPr>
              <w:t xml:space="preserve"> № 78 на 2018 год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F4" w:rsidRDefault="00B93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Местная администрация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F4" w:rsidRDefault="00B93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01.08.2018 г. по 14.08.2018 </w:t>
            </w:r>
          </w:p>
        </w:tc>
      </w:tr>
      <w:tr w:rsidR="00B93DF4" w:rsidTr="00B93DF4">
        <w:tc>
          <w:tcPr>
            <w:tcW w:w="8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F4" w:rsidRDefault="00B93DF4" w:rsidP="00A55257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Внутренний муниципальный финансовый контроль в отношении закупок для обеспечения муниципальных нужд муниципального образования (ст.99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</w:tr>
      <w:tr w:rsidR="00B93DF4" w:rsidTr="00B93DF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F4" w:rsidRDefault="00B93DF4">
            <w:r>
              <w:t>2.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F4" w:rsidRDefault="00B93D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за соответствием поставленного товара, выполненной работы (ее результата) или оказанной услуги условиям контрактов, заключенных для обеспечения нужд заказчика в 2018 году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F4" w:rsidRDefault="00B93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Местная администрация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F4" w:rsidRDefault="00B93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17.12.2018  по 28.12.2018 </w:t>
            </w:r>
          </w:p>
        </w:tc>
      </w:tr>
      <w:tr w:rsidR="00B93DF4" w:rsidTr="00B93DF4">
        <w:tc>
          <w:tcPr>
            <w:tcW w:w="8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F4" w:rsidRDefault="00B93DF4" w:rsidP="00A55257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Ведомственный контроль в сфере закупок (ст.100 Федерального закона от 05.04.2013 № 44-ФЗ «О контрактной системе  в сфере закупок товаров, работ, услуг для обеспечения государственных и муниципальных нужд»)</w:t>
            </w:r>
          </w:p>
        </w:tc>
      </w:tr>
      <w:tr w:rsidR="00B93DF4" w:rsidTr="00B93DF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F4" w:rsidRDefault="00B93DF4">
            <w:r>
              <w:t xml:space="preserve">3.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F4" w:rsidRDefault="00B93D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за соответствием поставленного товара, выполненной работы (ее результата) или оказанной услуги условиям контрактов, заключенных для обеспечения нужд заказчика в 2018 году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F4" w:rsidRDefault="00B93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«МЦ -78»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F4" w:rsidRDefault="00B93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03.12.2018  по 14.12.2018 </w:t>
            </w:r>
          </w:p>
        </w:tc>
      </w:tr>
    </w:tbl>
    <w:p w:rsidR="00B93DF4" w:rsidRDefault="00B93DF4" w:rsidP="00B93DF4">
      <w:pPr>
        <w:rPr>
          <w:sz w:val="20"/>
        </w:rPr>
      </w:pPr>
    </w:p>
    <w:p w:rsidR="00B93DF4" w:rsidRDefault="00B93DF4" w:rsidP="00B93DF4">
      <w:pPr>
        <w:rPr>
          <w:sz w:val="20"/>
        </w:rPr>
      </w:pPr>
    </w:p>
    <w:p w:rsidR="00B93DF4" w:rsidRDefault="00B93DF4" w:rsidP="00B93DF4">
      <w:pPr>
        <w:rPr>
          <w:sz w:val="20"/>
        </w:rPr>
      </w:pPr>
    </w:p>
    <w:p w:rsidR="00B93DF4" w:rsidRDefault="00B93DF4" w:rsidP="00B93DF4">
      <w:pPr>
        <w:rPr>
          <w:sz w:val="20"/>
        </w:rPr>
      </w:pPr>
    </w:p>
    <w:p w:rsidR="00B93DF4" w:rsidRDefault="00B93DF4" w:rsidP="00B93DF4">
      <w:pPr>
        <w:rPr>
          <w:sz w:val="20"/>
        </w:rPr>
      </w:pPr>
    </w:p>
    <w:p w:rsidR="00B93DF4" w:rsidRDefault="00B93DF4" w:rsidP="00B93DF4">
      <w:pPr>
        <w:rPr>
          <w:sz w:val="20"/>
        </w:rPr>
      </w:pPr>
    </w:p>
    <w:p w:rsidR="00B93DF4" w:rsidRDefault="00B93DF4" w:rsidP="00B93DF4">
      <w:pPr>
        <w:rPr>
          <w:sz w:val="20"/>
        </w:rPr>
      </w:pPr>
    </w:p>
    <w:p w:rsidR="00B93DF4" w:rsidRDefault="00B93DF4" w:rsidP="00B93DF4">
      <w:pPr>
        <w:rPr>
          <w:sz w:val="20"/>
        </w:rPr>
      </w:pPr>
    </w:p>
    <w:p w:rsidR="00B93DF4" w:rsidRDefault="00B93DF4" w:rsidP="00B93DF4">
      <w:pPr>
        <w:rPr>
          <w:sz w:val="20"/>
        </w:rPr>
      </w:pPr>
    </w:p>
    <w:p w:rsidR="00B93DF4" w:rsidRDefault="00B93DF4" w:rsidP="00B93DF4">
      <w:pPr>
        <w:rPr>
          <w:sz w:val="20"/>
        </w:rPr>
      </w:pPr>
    </w:p>
    <w:p w:rsidR="00B93DF4" w:rsidRDefault="00B93DF4" w:rsidP="00B93DF4">
      <w:pPr>
        <w:rPr>
          <w:sz w:val="20"/>
        </w:rPr>
      </w:pPr>
    </w:p>
    <w:p w:rsidR="00B93DF4" w:rsidRDefault="00B93DF4" w:rsidP="00B93DF4">
      <w:pPr>
        <w:rPr>
          <w:sz w:val="20"/>
        </w:rPr>
      </w:pPr>
    </w:p>
    <w:p w:rsidR="00F2348E" w:rsidRDefault="00F2348E" w:rsidP="00B93DF4">
      <w:pPr>
        <w:rPr>
          <w:sz w:val="20"/>
        </w:rPr>
      </w:pPr>
    </w:p>
    <w:p w:rsidR="00F2348E" w:rsidRDefault="00F2348E" w:rsidP="00B93DF4">
      <w:pPr>
        <w:rPr>
          <w:sz w:val="20"/>
        </w:rPr>
      </w:pPr>
    </w:p>
    <w:p w:rsidR="00F2348E" w:rsidRDefault="00F2348E" w:rsidP="00B93DF4">
      <w:pPr>
        <w:rPr>
          <w:sz w:val="20"/>
        </w:rPr>
      </w:pPr>
    </w:p>
    <w:p w:rsidR="00B93DF4" w:rsidRDefault="00B93DF4" w:rsidP="00B93DF4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Юрисконсульт _______________________ И.А. Воробьева</w:t>
      </w:r>
    </w:p>
    <w:p w:rsidR="00B93DF4" w:rsidRDefault="00B93DF4" w:rsidP="00B93DF4">
      <w:pPr>
        <w:suppressAutoHyphens/>
        <w:jc w:val="both"/>
        <w:rPr>
          <w:sz w:val="22"/>
          <w:szCs w:val="22"/>
          <w:lang w:eastAsia="ar-SA"/>
        </w:rPr>
      </w:pPr>
    </w:p>
    <w:p w:rsidR="00B93DF4" w:rsidRDefault="00B93DF4" w:rsidP="00B93DF4">
      <w:pPr>
        <w:suppressAutoHyphens/>
        <w:jc w:val="both"/>
        <w:rPr>
          <w:sz w:val="22"/>
          <w:szCs w:val="22"/>
          <w:lang w:eastAsia="ar-SA"/>
        </w:rPr>
      </w:pPr>
      <w:bookmarkStart w:id="1" w:name="_GoBack"/>
      <w:bookmarkEnd w:id="1"/>
    </w:p>
    <w:p w:rsidR="00B93DF4" w:rsidRDefault="00B93DF4" w:rsidP="00B93DF4">
      <w:pPr>
        <w:ind w:left="360"/>
        <w:rPr>
          <w:sz w:val="20"/>
        </w:rPr>
      </w:pPr>
    </w:p>
    <w:p w:rsidR="00B93DF4" w:rsidRDefault="00B93DF4" w:rsidP="00B93DF4"/>
    <w:p w:rsidR="00FD2082" w:rsidRDefault="00FD2082"/>
    <w:sectPr w:rsidR="00FD2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65EEC"/>
    <w:multiLevelType w:val="hybridMultilevel"/>
    <w:tmpl w:val="3F589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63976"/>
    <w:multiLevelType w:val="hybridMultilevel"/>
    <w:tmpl w:val="BCEAF30E"/>
    <w:lvl w:ilvl="0" w:tplc="C2501E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49"/>
    <w:rsid w:val="00023E47"/>
    <w:rsid w:val="000532CE"/>
    <w:rsid w:val="0006449D"/>
    <w:rsid w:val="000A11A6"/>
    <w:rsid w:val="000B62DF"/>
    <w:rsid w:val="000C195A"/>
    <w:rsid w:val="000D1C55"/>
    <w:rsid w:val="000E02DA"/>
    <w:rsid w:val="00105D36"/>
    <w:rsid w:val="00127FE0"/>
    <w:rsid w:val="00132F7A"/>
    <w:rsid w:val="00177FBE"/>
    <w:rsid w:val="001B2373"/>
    <w:rsid w:val="001D68E9"/>
    <w:rsid w:val="001E0C78"/>
    <w:rsid w:val="001E689A"/>
    <w:rsid w:val="00247579"/>
    <w:rsid w:val="00247882"/>
    <w:rsid w:val="0025007B"/>
    <w:rsid w:val="002601CC"/>
    <w:rsid w:val="00301414"/>
    <w:rsid w:val="00301F88"/>
    <w:rsid w:val="00304B91"/>
    <w:rsid w:val="00307209"/>
    <w:rsid w:val="004274E7"/>
    <w:rsid w:val="0043551F"/>
    <w:rsid w:val="00477F09"/>
    <w:rsid w:val="004877FA"/>
    <w:rsid w:val="0049486F"/>
    <w:rsid w:val="00495793"/>
    <w:rsid w:val="004E4E83"/>
    <w:rsid w:val="0055589A"/>
    <w:rsid w:val="00591C24"/>
    <w:rsid w:val="00611E75"/>
    <w:rsid w:val="00670DD3"/>
    <w:rsid w:val="006714E5"/>
    <w:rsid w:val="0067406C"/>
    <w:rsid w:val="006C7D6E"/>
    <w:rsid w:val="006D3E66"/>
    <w:rsid w:val="0071722D"/>
    <w:rsid w:val="007177C7"/>
    <w:rsid w:val="00795770"/>
    <w:rsid w:val="007D6541"/>
    <w:rsid w:val="00833056"/>
    <w:rsid w:val="00855942"/>
    <w:rsid w:val="00861A4D"/>
    <w:rsid w:val="008C6DDD"/>
    <w:rsid w:val="008C75A7"/>
    <w:rsid w:val="008C7F7F"/>
    <w:rsid w:val="0091280A"/>
    <w:rsid w:val="00983ED5"/>
    <w:rsid w:val="00993249"/>
    <w:rsid w:val="00993BBF"/>
    <w:rsid w:val="009B0AA6"/>
    <w:rsid w:val="009E5EBD"/>
    <w:rsid w:val="009E64C8"/>
    <w:rsid w:val="00A227E0"/>
    <w:rsid w:val="00A410C9"/>
    <w:rsid w:val="00AA47F0"/>
    <w:rsid w:val="00AB09B6"/>
    <w:rsid w:val="00AF4AAB"/>
    <w:rsid w:val="00B1506D"/>
    <w:rsid w:val="00B93DF4"/>
    <w:rsid w:val="00BC726D"/>
    <w:rsid w:val="00BF760C"/>
    <w:rsid w:val="00C463AE"/>
    <w:rsid w:val="00C6102E"/>
    <w:rsid w:val="00C74DF3"/>
    <w:rsid w:val="00C809ED"/>
    <w:rsid w:val="00C87B5D"/>
    <w:rsid w:val="00CA4CF3"/>
    <w:rsid w:val="00CD6945"/>
    <w:rsid w:val="00CE62B2"/>
    <w:rsid w:val="00D159A0"/>
    <w:rsid w:val="00D7215E"/>
    <w:rsid w:val="00DA3380"/>
    <w:rsid w:val="00E03211"/>
    <w:rsid w:val="00E07FD0"/>
    <w:rsid w:val="00E15A4A"/>
    <w:rsid w:val="00E256BA"/>
    <w:rsid w:val="00E37F1E"/>
    <w:rsid w:val="00E91AE1"/>
    <w:rsid w:val="00EA7DE1"/>
    <w:rsid w:val="00F060B0"/>
    <w:rsid w:val="00F2348E"/>
    <w:rsid w:val="00F27645"/>
    <w:rsid w:val="00F336BA"/>
    <w:rsid w:val="00F42A1A"/>
    <w:rsid w:val="00F76AE6"/>
    <w:rsid w:val="00FD2082"/>
    <w:rsid w:val="00FD43D0"/>
    <w:rsid w:val="00FD4AE5"/>
    <w:rsid w:val="00FD7E5F"/>
    <w:rsid w:val="00FE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93DF4"/>
    <w:pPr>
      <w:keepNext/>
      <w:jc w:val="both"/>
      <w:outlineLvl w:val="1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93DF4"/>
    <w:rPr>
      <w:rFonts w:ascii="Times New Roman" w:eastAsia="Times New Roman" w:hAnsi="Times New Roman" w:cs="Times New Roman"/>
      <w:b/>
      <w:sz w:val="34"/>
      <w:szCs w:val="24"/>
      <w:lang w:eastAsia="ru-RU"/>
    </w:rPr>
  </w:style>
  <w:style w:type="character" w:styleId="a3">
    <w:name w:val="Hyperlink"/>
    <w:semiHidden/>
    <w:unhideWhenUsed/>
    <w:rsid w:val="00B93DF4"/>
    <w:rPr>
      <w:color w:val="0000FF"/>
      <w:u w:val="single"/>
    </w:rPr>
  </w:style>
  <w:style w:type="paragraph" w:styleId="a4">
    <w:name w:val="Title"/>
    <w:basedOn w:val="a"/>
    <w:link w:val="a5"/>
    <w:qFormat/>
    <w:rsid w:val="00B93DF4"/>
    <w:pPr>
      <w:jc w:val="center"/>
    </w:pPr>
    <w:rPr>
      <w:sz w:val="32"/>
      <w:szCs w:val="32"/>
    </w:rPr>
  </w:style>
  <w:style w:type="character" w:customStyle="1" w:styleId="a5">
    <w:name w:val="Название Знак"/>
    <w:basedOn w:val="a0"/>
    <w:link w:val="a4"/>
    <w:rsid w:val="00B93DF4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FD4AE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234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34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93DF4"/>
    <w:pPr>
      <w:keepNext/>
      <w:jc w:val="both"/>
      <w:outlineLvl w:val="1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93DF4"/>
    <w:rPr>
      <w:rFonts w:ascii="Times New Roman" w:eastAsia="Times New Roman" w:hAnsi="Times New Roman" w:cs="Times New Roman"/>
      <w:b/>
      <w:sz w:val="34"/>
      <w:szCs w:val="24"/>
      <w:lang w:eastAsia="ru-RU"/>
    </w:rPr>
  </w:style>
  <w:style w:type="character" w:styleId="a3">
    <w:name w:val="Hyperlink"/>
    <w:semiHidden/>
    <w:unhideWhenUsed/>
    <w:rsid w:val="00B93DF4"/>
    <w:rPr>
      <w:color w:val="0000FF"/>
      <w:u w:val="single"/>
    </w:rPr>
  </w:style>
  <w:style w:type="paragraph" w:styleId="a4">
    <w:name w:val="Title"/>
    <w:basedOn w:val="a"/>
    <w:link w:val="a5"/>
    <w:qFormat/>
    <w:rsid w:val="00B93DF4"/>
    <w:pPr>
      <w:jc w:val="center"/>
    </w:pPr>
    <w:rPr>
      <w:sz w:val="32"/>
      <w:szCs w:val="32"/>
    </w:rPr>
  </w:style>
  <w:style w:type="character" w:customStyle="1" w:styleId="a5">
    <w:name w:val="Название Знак"/>
    <w:basedOn w:val="a0"/>
    <w:link w:val="a4"/>
    <w:rsid w:val="00B93DF4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FD4AE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234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34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mo78.m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2019-06-07T15:22:00Z</cp:lastPrinted>
  <dcterms:created xsi:type="dcterms:W3CDTF">2019-06-07T11:30:00Z</dcterms:created>
  <dcterms:modified xsi:type="dcterms:W3CDTF">2019-06-07T15:22:00Z</dcterms:modified>
</cp:coreProperties>
</file>